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44" w:rsidRDefault="006B7644">
      <w:r>
        <w:rPr>
          <w:noProof/>
          <w:lang w:eastAsia="es-MX"/>
        </w:rPr>
        <w:drawing>
          <wp:inline distT="0" distB="0" distL="0" distR="0">
            <wp:extent cx="1671403" cy="939031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16" cy="9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CE" w:rsidRDefault="006B7644" w:rsidP="006B7644">
      <w:pPr>
        <w:jc w:val="center"/>
        <w:rPr>
          <w:rFonts w:ascii="Arial" w:hAnsi="Arial" w:cs="Arial"/>
          <w:b/>
          <w:sz w:val="28"/>
          <w:szCs w:val="28"/>
        </w:rPr>
      </w:pPr>
      <w:r w:rsidRPr="006B7644">
        <w:rPr>
          <w:rFonts w:ascii="Arial" w:hAnsi="Arial" w:cs="Arial"/>
          <w:b/>
          <w:sz w:val="28"/>
          <w:szCs w:val="28"/>
        </w:rPr>
        <w:t>SISTEMA PARA EL DESARROLLO INTEGRAL DE LA FAMILIA DEL MUNICIPIO DE OCOTLÁN JALISCO</w:t>
      </w:r>
    </w:p>
    <w:p w:rsidR="006B7644" w:rsidRDefault="009C351F" w:rsidP="009C351F">
      <w:pPr>
        <w:jc w:val="center"/>
        <w:rPr>
          <w:rFonts w:ascii="Arial" w:hAnsi="Arial" w:cs="Arial"/>
          <w:b/>
          <w:sz w:val="24"/>
          <w:szCs w:val="24"/>
        </w:rPr>
      </w:pPr>
      <w:r w:rsidRPr="009C351F">
        <w:rPr>
          <w:rFonts w:ascii="Arial" w:hAnsi="Arial" w:cs="Arial"/>
          <w:b/>
          <w:sz w:val="24"/>
          <w:szCs w:val="24"/>
        </w:rPr>
        <w:t>VIÁTICOS</w:t>
      </w:r>
    </w:p>
    <w:p w:rsidR="00DA5FB8" w:rsidRPr="009C351F" w:rsidRDefault="00DA5FB8" w:rsidP="009C351F">
      <w:pPr>
        <w:jc w:val="center"/>
        <w:rPr>
          <w:rFonts w:ascii="Arial" w:hAnsi="Arial" w:cs="Arial"/>
          <w:b/>
          <w:sz w:val="24"/>
          <w:szCs w:val="24"/>
        </w:rPr>
      </w:pPr>
    </w:p>
    <w:p w:rsidR="006B7644" w:rsidRDefault="000E5D06" w:rsidP="009C35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OCTUBRE</w:t>
      </w:r>
      <w:r w:rsidR="0017037B">
        <w:rPr>
          <w:rFonts w:ascii="Arial" w:hAnsi="Arial" w:cs="Arial"/>
          <w:b/>
          <w:sz w:val="24"/>
          <w:szCs w:val="24"/>
        </w:rPr>
        <w:t xml:space="preserve"> 2022</w:t>
      </w:r>
    </w:p>
    <w:p w:rsidR="00DA5FB8" w:rsidRDefault="00DA5FB8" w:rsidP="009C351F">
      <w:pPr>
        <w:jc w:val="center"/>
        <w:rPr>
          <w:rFonts w:ascii="Arial" w:hAnsi="Arial" w:cs="Arial"/>
          <w:b/>
          <w:sz w:val="24"/>
          <w:szCs w:val="24"/>
        </w:rPr>
      </w:pPr>
    </w:p>
    <w:p w:rsidR="00DA5FB8" w:rsidRPr="009C351F" w:rsidRDefault="00DA5FB8" w:rsidP="009C351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17"/>
        <w:gridCol w:w="3671"/>
        <w:gridCol w:w="2245"/>
        <w:gridCol w:w="2245"/>
      </w:tblGrid>
      <w:tr w:rsidR="006B7644" w:rsidTr="006B7644">
        <w:tc>
          <w:tcPr>
            <w:tcW w:w="817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3671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CONCEPTO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6B7644" w:rsidTr="00E56836">
        <w:trPr>
          <w:trHeight w:val="226"/>
        </w:trPr>
        <w:tc>
          <w:tcPr>
            <w:tcW w:w="817" w:type="dxa"/>
          </w:tcPr>
          <w:p w:rsidR="006B7644" w:rsidRPr="004859E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71" w:type="dxa"/>
          </w:tcPr>
          <w:p w:rsidR="006B7644" w:rsidRPr="005A5A92" w:rsidRDefault="00291EEF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6B7644" w:rsidRPr="005A5A92" w:rsidRDefault="004859E5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291EEF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165.00</w:t>
            </w:r>
          </w:p>
        </w:tc>
      </w:tr>
      <w:tr w:rsidR="006B7644" w:rsidTr="006B7644">
        <w:tc>
          <w:tcPr>
            <w:tcW w:w="817" w:type="dxa"/>
          </w:tcPr>
          <w:p w:rsidR="006B7644" w:rsidRPr="004859E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71" w:type="dxa"/>
          </w:tcPr>
          <w:p w:rsidR="006B7644" w:rsidRPr="005A5A92" w:rsidRDefault="003A3A74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6B7644" w:rsidRPr="005A5A92" w:rsidRDefault="004859E5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291EEF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149.00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71" w:type="dxa"/>
          </w:tcPr>
          <w:p w:rsidR="00C731C7" w:rsidRPr="005A5A92" w:rsidRDefault="00291EEF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MARTHA PATRICIA AVILA VALENCIA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291EEF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900.00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71" w:type="dxa"/>
          </w:tcPr>
          <w:p w:rsidR="00291EEF" w:rsidRDefault="00291EEF">
            <w:r w:rsidRPr="0037729D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291EEF" w:rsidRDefault="00291EEF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Pr="009C351F" w:rsidRDefault="00291EEF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149.00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671" w:type="dxa"/>
          </w:tcPr>
          <w:p w:rsidR="00291EEF" w:rsidRDefault="00291EEF">
            <w:r w:rsidRPr="0037729D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291EEF" w:rsidRDefault="00291EEF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Pr="009C351F" w:rsidRDefault="00291EEF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671" w:type="dxa"/>
          </w:tcPr>
          <w:p w:rsidR="00291EEF" w:rsidRDefault="00291EEF">
            <w:r w:rsidRPr="0037729D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291EEF" w:rsidRDefault="00291EEF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Pr="009C351F" w:rsidRDefault="00291EEF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671" w:type="dxa"/>
          </w:tcPr>
          <w:p w:rsidR="00291EEF" w:rsidRDefault="00291EEF">
            <w:r w:rsidRPr="0037729D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291EEF" w:rsidRDefault="00291EEF" w:rsidP="00291EEF">
            <w:pPr>
              <w:jc w:val="center"/>
            </w:pPr>
            <w:r w:rsidRPr="00C56D8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Default="00291EEF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671" w:type="dxa"/>
          </w:tcPr>
          <w:p w:rsidR="00291EEF" w:rsidRDefault="00291EEF">
            <w:r w:rsidRPr="0037729D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291EEF" w:rsidRDefault="00291EEF" w:rsidP="00291EEF">
            <w:pPr>
              <w:jc w:val="center"/>
            </w:pPr>
            <w:r w:rsidRPr="00C56D8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Default="00291EEF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671" w:type="dxa"/>
          </w:tcPr>
          <w:p w:rsidR="00291EEF" w:rsidRDefault="00291EEF">
            <w:r w:rsidRPr="0037729D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291EEF" w:rsidRDefault="00291EEF" w:rsidP="00291EEF">
            <w:pPr>
              <w:jc w:val="center"/>
            </w:pPr>
            <w:r w:rsidRPr="00C56D8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Default="00291EEF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671" w:type="dxa"/>
          </w:tcPr>
          <w:p w:rsidR="00291EEF" w:rsidRDefault="00291EEF">
            <w:r w:rsidRPr="0037729D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291EEF" w:rsidRDefault="00291EEF" w:rsidP="00291EEF">
            <w:pPr>
              <w:jc w:val="center"/>
            </w:pPr>
            <w:r w:rsidRPr="00C56D8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Default="00291EEF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671" w:type="dxa"/>
          </w:tcPr>
          <w:p w:rsidR="00291EEF" w:rsidRPr="005A5A92" w:rsidRDefault="00291EEF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291EEF" w:rsidRDefault="00291EEF" w:rsidP="00291EEF">
            <w:pPr>
              <w:jc w:val="center"/>
            </w:pPr>
            <w:r w:rsidRPr="00C56D8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Default="00291EEF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405.00</w:t>
            </w:r>
          </w:p>
        </w:tc>
      </w:tr>
    </w:tbl>
    <w:p w:rsidR="00586746" w:rsidRPr="005A5A92" w:rsidRDefault="00586746" w:rsidP="009C351F">
      <w:pPr>
        <w:ind w:firstLine="708"/>
        <w:jc w:val="right"/>
        <w:rPr>
          <w:rFonts w:ascii="Arial" w:hAnsi="Arial" w:cs="Arial"/>
          <w:b/>
          <w:sz w:val="32"/>
          <w:szCs w:val="28"/>
        </w:rPr>
      </w:pPr>
    </w:p>
    <w:p w:rsidR="009C351F" w:rsidRPr="006B7644" w:rsidRDefault="009C351F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TOTAL                             $</w:t>
      </w:r>
      <w:r w:rsidR="00C02B33">
        <w:rPr>
          <w:rFonts w:ascii="Arial" w:hAnsi="Arial" w:cs="Arial"/>
          <w:b/>
          <w:sz w:val="28"/>
          <w:szCs w:val="28"/>
        </w:rPr>
        <w:t>2,962.00</w:t>
      </w:r>
    </w:p>
    <w:sectPr w:rsidR="009C351F" w:rsidRPr="006B7644" w:rsidSect="00B80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6B7644"/>
    <w:rsid w:val="000E5D06"/>
    <w:rsid w:val="0017037B"/>
    <w:rsid w:val="0024087E"/>
    <w:rsid w:val="00291EEF"/>
    <w:rsid w:val="0029703B"/>
    <w:rsid w:val="002A30FF"/>
    <w:rsid w:val="003A3A74"/>
    <w:rsid w:val="004859E5"/>
    <w:rsid w:val="00586746"/>
    <w:rsid w:val="005A5A92"/>
    <w:rsid w:val="00654219"/>
    <w:rsid w:val="006914D2"/>
    <w:rsid w:val="006B7644"/>
    <w:rsid w:val="008E7B2E"/>
    <w:rsid w:val="00985E39"/>
    <w:rsid w:val="009C351F"/>
    <w:rsid w:val="00B80042"/>
    <w:rsid w:val="00BB10B0"/>
    <w:rsid w:val="00C02B33"/>
    <w:rsid w:val="00C731C7"/>
    <w:rsid w:val="00CC27FF"/>
    <w:rsid w:val="00D31ACE"/>
    <w:rsid w:val="00DA5FB8"/>
    <w:rsid w:val="00E5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Dif</cp:lastModifiedBy>
  <cp:revision>4</cp:revision>
  <dcterms:created xsi:type="dcterms:W3CDTF">2022-09-05T17:58:00Z</dcterms:created>
  <dcterms:modified xsi:type="dcterms:W3CDTF">2022-11-10T18:54:00Z</dcterms:modified>
</cp:coreProperties>
</file>