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CA5ACE">
      <w:pPr>
        <w:jc w:val="center"/>
        <w:rPr>
          <w:b/>
        </w:rPr>
      </w:pPr>
      <w:r>
        <w:rPr>
          <w:b/>
        </w:rPr>
        <w:t>RELACIÓN DE CHEQUES Y TRANSFERENCIAS</w:t>
      </w:r>
    </w:p>
    <w:p w:rsidR="00C90BC8" w:rsidRDefault="000421EF" w:rsidP="00197F84">
      <w:pPr>
        <w:jc w:val="right"/>
        <w:rPr>
          <w:b/>
        </w:rPr>
      </w:pPr>
      <w:r>
        <w:rPr>
          <w:b/>
        </w:rPr>
        <w:t>JULIO</w:t>
      </w:r>
      <w:r w:rsidR="00C90BC8">
        <w:rPr>
          <w:b/>
        </w:rPr>
        <w:t xml:space="preserve"> 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tbl>
      <w:tblPr>
        <w:tblStyle w:val="Listavistosa1"/>
        <w:tblW w:w="8337" w:type="dxa"/>
        <w:tblLook w:val="04A0"/>
      </w:tblPr>
      <w:tblGrid>
        <w:gridCol w:w="1928"/>
        <w:gridCol w:w="83"/>
        <w:gridCol w:w="3887"/>
        <w:gridCol w:w="1214"/>
        <w:gridCol w:w="876"/>
        <w:gridCol w:w="349"/>
      </w:tblGrid>
      <w:tr w:rsidR="003B2A0F" w:rsidRPr="00FE5B76" w:rsidTr="00E37256">
        <w:trPr>
          <w:cnfStyle w:val="100000000000"/>
          <w:trHeight w:val="624"/>
        </w:trPr>
        <w:tc>
          <w:tcPr>
            <w:cnfStyle w:val="001000000000"/>
            <w:tcW w:w="2011" w:type="dxa"/>
            <w:gridSpan w:val="2"/>
            <w:hideMark/>
          </w:tcPr>
          <w:p w:rsidR="003B2A0F" w:rsidRPr="00FE5B76" w:rsidRDefault="003B2A0F" w:rsidP="003B2A0F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5101" w:type="dxa"/>
            <w:gridSpan w:val="2"/>
            <w:hideMark/>
          </w:tcPr>
          <w:p w:rsidR="003B2A0F" w:rsidRPr="00FE5B76" w:rsidRDefault="003B2A0F" w:rsidP="003B2A0F">
            <w:pPr>
              <w:jc w:val="center"/>
              <w:cnfStyle w:val="100000000000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PAGASE A:</w:t>
            </w:r>
          </w:p>
        </w:tc>
        <w:tc>
          <w:tcPr>
            <w:tcW w:w="1225" w:type="dxa"/>
            <w:gridSpan w:val="2"/>
            <w:hideMark/>
          </w:tcPr>
          <w:p w:rsidR="003B2A0F" w:rsidRPr="00FE5B76" w:rsidRDefault="003B2A0F" w:rsidP="00FE5B76">
            <w:pPr>
              <w:jc w:val="center"/>
              <w:cnfStyle w:val="100000000000"/>
              <w:rPr>
                <w:rFonts w:ascii="Arial Narrow" w:eastAsia="Times New Roman" w:hAnsi="Arial Narrow" w:cs="Arial"/>
                <w:b w:val="0"/>
                <w:bCs w:val="0"/>
                <w:sz w:val="24"/>
                <w:szCs w:val="24"/>
                <w:lang w:eastAsia="es-MX"/>
              </w:rPr>
            </w:pPr>
            <w:r w:rsidRPr="00FE5B76">
              <w:rPr>
                <w:rFonts w:ascii="Arial Narrow" w:eastAsia="Times New Roman" w:hAnsi="Arial Narrow" w:cs="Arial Narrow"/>
                <w:sz w:val="24"/>
                <w:szCs w:val="24"/>
                <w:lang w:eastAsia="es-MX"/>
              </w:rPr>
              <w:t>MONTO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443</w:t>
            </w:r>
          </w:p>
        </w:tc>
        <w:tc>
          <w:tcPr>
            <w:tcW w:w="3970" w:type="dxa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Vázquez López</w:t>
            </w:r>
          </w:p>
        </w:tc>
        <w:tc>
          <w:tcPr>
            <w:tcW w:w="2090" w:type="dxa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2,630.00</w:t>
            </w:r>
          </w:p>
        </w:tc>
      </w:tr>
      <w:tr w:rsidR="00E37256" w:rsidTr="00E37256">
        <w:trPr>
          <w:gridAfter w:val="1"/>
          <w:wAfter w:w="349" w:type="dxa"/>
          <w:trHeight w:val="37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Eduardo Macías Castro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Estela Pérez Gutiérrez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6,695.50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Rodolfo González García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16,386.00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Gas de los Altos, SA de CV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8,792.62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Borrego Sánchez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2,084.37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Hilda Edith Mora Sahagún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2,154.12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Salcedo López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Delia María Orozco Ochoa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12,664.97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Mauricio González Gómez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24,665.14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Mercedes Álvarez Cruz 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León Navarrete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Lourdes Lorena Sánchez Ibarra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 Carranza Romo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7,998.20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 Muñiz Godínez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Oswaldo Montes Flores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6,138.00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Efraín Licona Godínez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2,230.00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Efraín Licona Godínez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3,790.60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Mercedes Álvarez Cruz 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9,522.80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Traspaso a la cuenta de inversión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298,516.68</w:t>
            </w:r>
          </w:p>
        </w:tc>
      </w:tr>
      <w:tr w:rsidR="00E37256" w:rsidTr="00DB6993">
        <w:trPr>
          <w:gridAfter w:val="1"/>
          <w:cnfStyle w:val="000000100000"/>
          <w:wAfter w:w="349" w:type="dxa"/>
          <w:trHeight w:val="286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Rocío del Carmen Zúñiga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Zúñiga</w:t>
            </w:r>
            <w:proofErr w:type="spellEnd"/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Salcedo López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 Carranza Romo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3,306.00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Yohana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Ramírez Sánchez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Rodolfo González García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18,928.50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Estrada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1,113.60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Mauricio González Gómez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20,950.41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Ramírez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7,428.00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Ramírez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15,985.00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Ramírez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10,899.00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Ramírez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7,889.00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Gilberto Hernández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Neri</w:t>
            </w:r>
            <w:proofErr w:type="spellEnd"/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5,117.15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 Bravo Silva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2,601.60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Imelda Bravo Silva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2,601.60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Dulce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Flores Arias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2,829.00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Víctor Manuel Ramírez Jaramillo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4,931.40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Mercedes Álvarez Cruz 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Ma. Gabriela Gutiérrez Saldaña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6,559.80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 01-15 julio 2022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274,869.20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Téllez Becerra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2,601.60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 Gómez Herrera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Efraín Licona Godínez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4,027.00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Antonio Ibarra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Gutierrez</w:t>
            </w:r>
            <w:proofErr w:type="spellEnd"/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16,734.00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Lourdes Rodríguez González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17,400.00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Lourdes Rodríguez González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Víctor Manuel Ramírez Jaramillo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 Gabriela López Andrade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Gasolinera Los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Pirules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 de CV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29,000.00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Antonio Ibarra Gutiérrez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36,220.00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 Alberto </w:t>
            </w:r>
            <w:r w:rsidR="00DB6993">
              <w:rPr>
                <w:rFonts w:ascii="Arial" w:hAnsi="Arial" w:cs="Arial"/>
                <w:sz w:val="20"/>
                <w:szCs w:val="20"/>
              </w:rPr>
              <w:t>Meléndez</w:t>
            </w:r>
            <w:r>
              <w:rPr>
                <w:rFonts w:ascii="Arial" w:hAnsi="Arial" w:cs="Arial"/>
                <w:sz w:val="20"/>
                <w:szCs w:val="20"/>
              </w:rPr>
              <w:t xml:space="preserve"> Rivera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8,827.60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Radiomovil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Dipsa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SA de CV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3,637.00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María Teresa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Maciel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García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14,208.84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Efraín Licona Godínez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185,000.00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Daniel </w:t>
            </w:r>
            <w:r w:rsidR="00CA5ACE">
              <w:rPr>
                <w:rFonts w:ascii="Arial" w:hAnsi="Arial" w:cs="Arial"/>
                <w:sz w:val="20"/>
                <w:szCs w:val="20"/>
              </w:rPr>
              <w:t>Ramírez</w:t>
            </w:r>
            <w:r>
              <w:rPr>
                <w:rFonts w:ascii="Arial" w:hAnsi="Arial" w:cs="Arial"/>
                <w:sz w:val="20"/>
                <w:szCs w:val="20"/>
              </w:rPr>
              <w:t xml:space="preserve">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12,212.00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CANCELADO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 Ramírez Villaseñor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8,734.00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 Ramírez Hernández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974.40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TRANFERENCIAS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 16-31 Julio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283,967.20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Dulce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Maleny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Flores Arias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4,661.00</w:t>
            </w:r>
          </w:p>
        </w:tc>
      </w:tr>
      <w:tr w:rsidR="00E37256" w:rsidTr="00E37256">
        <w:trPr>
          <w:gridAfter w:val="1"/>
          <w:cnfStyle w:val="000000100000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496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Víctor Manuel Ramírez Jaramillo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4,431.20</w:t>
            </w:r>
          </w:p>
        </w:tc>
      </w:tr>
      <w:tr w:rsidR="00E37256" w:rsidTr="00E37256">
        <w:trPr>
          <w:gridAfter w:val="1"/>
          <w:wAfter w:w="349" w:type="dxa"/>
          <w:trHeight w:val="315"/>
        </w:trPr>
        <w:tc>
          <w:tcPr>
            <w:cnfStyle w:val="001000000000"/>
            <w:tcW w:w="1928" w:type="dxa"/>
            <w:noWrap/>
            <w:hideMark/>
          </w:tcPr>
          <w:p w:rsidR="00E37256" w:rsidRPr="00501292" w:rsidRDefault="00E37256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01292">
              <w:rPr>
                <w:rFonts w:ascii="Arial" w:hAnsi="Arial" w:cs="Arial"/>
                <w:b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Eduardo Murillo Castellanos</w:t>
            </w:r>
          </w:p>
        </w:tc>
        <w:tc>
          <w:tcPr>
            <w:tcW w:w="0" w:type="auto"/>
            <w:gridSpan w:val="2"/>
          </w:tcPr>
          <w:p w:rsidR="00E37256" w:rsidRDefault="00E3725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2,088.00</w:t>
            </w:r>
          </w:p>
        </w:tc>
      </w:tr>
    </w:tbl>
    <w:p w:rsidR="00DB6993" w:rsidRDefault="00E37256" w:rsidP="00CA5ACE">
      <w:pPr>
        <w:rPr>
          <w:b/>
        </w:rPr>
      </w:pPr>
      <w:r>
        <w:rPr>
          <w:b/>
        </w:rPr>
        <w:tab/>
      </w:r>
    </w:p>
    <w:p w:rsidR="00CA5ACE" w:rsidRPr="00CA5ACE" w:rsidRDefault="00E37256" w:rsidP="00CA5ACE">
      <w:pPr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b/>
        </w:rPr>
        <w:t>TOTAL</w:t>
      </w:r>
      <w:r w:rsidR="00DB6993">
        <w:rPr>
          <w:b/>
        </w:rPr>
        <w:t xml:space="preserve">  </w:t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>
        <w:rPr>
          <w:b/>
        </w:rPr>
        <w:tab/>
      </w:r>
      <w:r w:rsidR="00CA5ACE" w:rsidRPr="00DB6993">
        <w:rPr>
          <w:b/>
        </w:rPr>
        <w:t xml:space="preserve">                                                   </w:t>
      </w:r>
      <w:r w:rsidR="00CA5ACE" w:rsidRPr="00DB6993">
        <w:rPr>
          <w:rFonts w:ascii="Arial" w:eastAsia="Times New Roman" w:hAnsi="Arial" w:cs="Arial"/>
          <w:b/>
          <w:sz w:val="20"/>
          <w:szCs w:val="20"/>
          <w:lang w:eastAsia="es-MX"/>
        </w:rPr>
        <w:t>1</w:t>
      </w:r>
      <w:proofErr w:type="gramStart"/>
      <w:r w:rsidR="00CA5ACE" w:rsidRPr="00DB6993">
        <w:rPr>
          <w:rFonts w:ascii="Arial" w:eastAsia="Times New Roman" w:hAnsi="Arial" w:cs="Arial"/>
          <w:b/>
          <w:sz w:val="20"/>
          <w:szCs w:val="20"/>
          <w:lang w:eastAsia="es-MX"/>
        </w:rPr>
        <w:t>,527,350.10</w:t>
      </w:r>
      <w:proofErr w:type="gramEnd"/>
    </w:p>
    <w:p w:rsidR="00BF5137" w:rsidRPr="00DB6993" w:rsidRDefault="00CA5A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F5137" w:rsidRPr="00DB6993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0FD"/>
    <w:rsid w:val="00007D13"/>
    <w:rsid w:val="00037902"/>
    <w:rsid w:val="000421EF"/>
    <w:rsid w:val="000477C0"/>
    <w:rsid w:val="00124AD3"/>
    <w:rsid w:val="00150C9E"/>
    <w:rsid w:val="00197F84"/>
    <w:rsid w:val="00343CCF"/>
    <w:rsid w:val="003518E0"/>
    <w:rsid w:val="003A2B46"/>
    <w:rsid w:val="003B2A0F"/>
    <w:rsid w:val="00501292"/>
    <w:rsid w:val="005540FD"/>
    <w:rsid w:val="005B3B92"/>
    <w:rsid w:val="005E7AD4"/>
    <w:rsid w:val="00657EC2"/>
    <w:rsid w:val="0078296A"/>
    <w:rsid w:val="007B0B70"/>
    <w:rsid w:val="007E0F47"/>
    <w:rsid w:val="00834527"/>
    <w:rsid w:val="008706A5"/>
    <w:rsid w:val="008E259B"/>
    <w:rsid w:val="0097723D"/>
    <w:rsid w:val="009962D3"/>
    <w:rsid w:val="009A4CD6"/>
    <w:rsid w:val="009F27B8"/>
    <w:rsid w:val="00A04794"/>
    <w:rsid w:val="00A511EB"/>
    <w:rsid w:val="00A91659"/>
    <w:rsid w:val="00AA0AF6"/>
    <w:rsid w:val="00B324BB"/>
    <w:rsid w:val="00BF5137"/>
    <w:rsid w:val="00C90BC8"/>
    <w:rsid w:val="00CA5ACE"/>
    <w:rsid w:val="00CA7EFC"/>
    <w:rsid w:val="00D742EC"/>
    <w:rsid w:val="00DB6993"/>
    <w:rsid w:val="00DE6DED"/>
    <w:rsid w:val="00E2050C"/>
    <w:rsid w:val="00E37256"/>
    <w:rsid w:val="00E37E27"/>
    <w:rsid w:val="00E51E1E"/>
    <w:rsid w:val="00F156C8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94D18-6290-49C4-9FFF-3F485FF9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8</cp:revision>
  <dcterms:created xsi:type="dcterms:W3CDTF">2022-01-26T17:13:00Z</dcterms:created>
  <dcterms:modified xsi:type="dcterms:W3CDTF">2022-09-02T18:13:00Z</dcterms:modified>
</cp:coreProperties>
</file>